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D7" w:rsidRDefault="00F63DAE" w:rsidP="00A636D7">
      <w:pPr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636D7" w:rsidRDefault="00A636D7" w:rsidP="00A636D7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571500" cy="742950"/>
            <wp:effectExtent l="19050" t="0" r="0" b="0"/>
            <wp:docPr id="1" name="Slika 1" descr="http://www.google.hr/images?q=tbn:ANd9GcQTwKEtwWKAHGXQtWBulLbJDMCNukYUQZer9fgfEmEBIJcX6as3vbvW2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ANd9GcQTwKEtwWKAHGXQtWBulLbJDMCNukYUQZer9fgfEmEBIJcX6as3vbvW2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D7" w:rsidRDefault="00A636D7" w:rsidP="00A636D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A636D7" w:rsidRPr="00E4740B" w:rsidRDefault="00A636D7" w:rsidP="00A636D7">
      <w:pPr>
        <w:rPr>
          <w:b/>
        </w:rPr>
      </w:pPr>
      <w:r w:rsidRPr="00E4740B">
        <w:rPr>
          <w:b/>
        </w:rPr>
        <w:t>REPUBLIKA HRVATSKA</w:t>
      </w:r>
    </w:p>
    <w:p w:rsidR="00A636D7" w:rsidRPr="00E4740B" w:rsidRDefault="00A636D7" w:rsidP="00A636D7">
      <w:pPr>
        <w:rPr>
          <w:b/>
        </w:rPr>
      </w:pPr>
      <w:r w:rsidRPr="00E4740B">
        <w:rPr>
          <w:b/>
        </w:rPr>
        <w:t>VIROVITIČKO-PODRAVSKA ŽUPANIJA</w:t>
      </w:r>
    </w:p>
    <w:p w:rsidR="00A636D7" w:rsidRPr="00E4740B" w:rsidRDefault="00A636D7" w:rsidP="00A636D7">
      <w:pPr>
        <w:rPr>
          <w:b/>
        </w:rPr>
      </w:pPr>
      <w:r w:rsidRPr="00E4740B">
        <w:rPr>
          <w:b/>
        </w:rPr>
        <w:t>OPĆINA ČAČINCI</w:t>
      </w:r>
    </w:p>
    <w:p w:rsidR="00A636D7" w:rsidRPr="00E4740B" w:rsidRDefault="00A636D7" w:rsidP="00A636D7">
      <w:pPr>
        <w:rPr>
          <w:b/>
        </w:rPr>
      </w:pPr>
      <w:r w:rsidRPr="00E4740B">
        <w:rPr>
          <w:b/>
        </w:rPr>
        <w:t>OSNOVNA ŠKOLA ANTUNA GUSTAVA MATOŠA</w:t>
      </w:r>
    </w:p>
    <w:p w:rsidR="00A636D7" w:rsidRPr="00E4740B" w:rsidRDefault="00A636D7" w:rsidP="00A636D7">
      <w:pPr>
        <w:rPr>
          <w:b/>
        </w:rPr>
      </w:pPr>
      <w:r w:rsidRPr="00E4740B">
        <w:rPr>
          <w:b/>
        </w:rPr>
        <w:t>ČAČINCI</w:t>
      </w:r>
    </w:p>
    <w:p w:rsidR="00A636D7" w:rsidRDefault="00A636D7" w:rsidP="00A636D7"/>
    <w:p w:rsidR="00A636D7" w:rsidRDefault="00A636D7" w:rsidP="00A636D7">
      <w:r>
        <w:t>KLASA: 602-01/15-01/</w:t>
      </w:r>
      <w:r w:rsidR="0024500E">
        <w:t>217</w:t>
      </w:r>
    </w:p>
    <w:p w:rsidR="00A636D7" w:rsidRDefault="00A636D7" w:rsidP="00A636D7">
      <w:r>
        <w:t>URBROJ: 2189/29-15-0</w:t>
      </w:r>
      <w:r w:rsidR="0024500E">
        <w:t>2</w:t>
      </w:r>
    </w:p>
    <w:p w:rsidR="00A636D7" w:rsidRDefault="00A636D7" w:rsidP="00A636D7"/>
    <w:p w:rsidR="00A636D7" w:rsidRDefault="00A636D7" w:rsidP="00A636D7">
      <w:r>
        <w:t>Čačinci, 20.10.2015</w:t>
      </w:r>
      <w:r w:rsidR="0023641D">
        <w:t>.</w:t>
      </w:r>
    </w:p>
    <w:p w:rsidR="00A636D7" w:rsidRDefault="00A636D7" w:rsidP="00A636D7">
      <w:pPr>
        <w:pStyle w:val="Bezproreda"/>
        <w:ind w:left="720"/>
        <w:rPr>
          <w:b/>
          <w:i/>
        </w:rPr>
      </w:pPr>
    </w:p>
    <w:p w:rsidR="00A636D7" w:rsidRDefault="00A636D7" w:rsidP="00A636D7">
      <w:pPr>
        <w:ind w:firstLine="708"/>
        <w:jc w:val="both"/>
      </w:pPr>
      <w:r>
        <w:t xml:space="preserve">Na temelju članka Pravilnika o izvođenju izleta, ekskurzija i drugih odgojno-obrazovnih aktivnosti izvan škole („Narodne novine“, broj: 87/14. i 81/15.), Povjerenstvo Osnovne škole Antuna Gustava Matoša, Čačinci za provedbu javnog poziva i odabira najpovoljnije ponuda za </w:t>
      </w:r>
      <w:r w:rsidR="00906D77">
        <w:t>više</w:t>
      </w:r>
      <w:r>
        <w:t xml:space="preserve">dnevnu terensku nastavu učenika sedmih i osmih razreda, srednji Jadran u lipnju 2015. (javni poziv br: 4./2015.) na sastanku Povjerenstva dana 20. </w:t>
      </w:r>
      <w:r w:rsidR="00326871">
        <w:t>listopada</w:t>
      </w:r>
      <w:r>
        <w:t xml:space="preserve"> 2015. donosi</w:t>
      </w:r>
    </w:p>
    <w:p w:rsidR="00A636D7" w:rsidRDefault="00A636D7" w:rsidP="00A636D7">
      <w:pPr>
        <w:jc w:val="both"/>
      </w:pPr>
    </w:p>
    <w:p w:rsidR="00A636D7" w:rsidRDefault="00A636D7" w:rsidP="00A636D7">
      <w:pPr>
        <w:jc w:val="both"/>
      </w:pPr>
    </w:p>
    <w:p w:rsidR="00A636D7" w:rsidRDefault="00A636D7" w:rsidP="00A6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Odluku o </w:t>
      </w:r>
      <w:r w:rsidR="00F63DAE">
        <w:rPr>
          <w:b/>
          <w:sz w:val="28"/>
          <w:szCs w:val="28"/>
        </w:rPr>
        <w:t>neizvršenju</w:t>
      </w:r>
      <w:r w:rsidR="00B104AC">
        <w:rPr>
          <w:b/>
          <w:sz w:val="28"/>
          <w:szCs w:val="28"/>
        </w:rPr>
        <w:t xml:space="preserve"> višednevne terenske nastave</w:t>
      </w:r>
    </w:p>
    <w:p w:rsidR="00B104AC" w:rsidRDefault="0044413D" w:rsidP="00A6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104AC">
        <w:rPr>
          <w:b/>
          <w:sz w:val="28"/>
          <w:szCs w:val="28"/>
        </w:rPr>
        <w:t>čenika sedmih i osmih razreda</w:t>
      </w:r>
    </w:p>
    <w:p w:rsidR="00A636D7" w:rsidRDefault="00A636D7" w:rsidP="00A636D7">
      <w:pPr>
        <w:jc w:val="center"/>
        <w:rPr>
          <w:b/>
        </w:rPr>
      </w:pPr>
    </w:p>
    <w:p w:rsidR="00A636D7" w:rsidRDefault="00A636D7" w:rsidP="00A636D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I.</w:t>
      </w:r>
    </w:p>
    <w:p w:rsidR="00A636D7" w:rsidRPr="00F63DAE" w:rsidRDefault="00B104AC" w:rsidP="00F63DAE">
      <w:pPr>
        <w:spacing w:before="100" w:beforeAutospacing="1" w:after="100" w:afterAutospacing="1"/>
        <w:ind w:firstLine="708"/>
        <w:jc w:val="both"/>
        <w:rPr>
          <w:bCs/>
        </w:rPr>
      </w:pPr>
      <w:r>
        <w:rPr>
          <w:bCs/>
        </w:rPr>
        <w:t xml:space="preserve">Odgađa se izvršenje </w:t>
      </w:r>
      <w:r w:rsidR="00552BDF">
        <w:t>višedne</w:t>
      </w:r>
      <w:r>
        <w:t>vne terenske nastave učenika sedmih i osmih razreda zbog nedovoljnog broja polaznika, manje od 2/3 zainteresiranih roditelja.</w:t>
      </w:r>
    </w:p>
    <w:p w:rsidR="00A636D7" w:rsidRDefault="00A636D7" w:rsidP="00A636D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II.</w:t>
      </w:r>
    </w:p>
    <w:p w:rsidR="00A636D7" w:rsidRPr="00F63DAE" w:rsidRDefault="00A636D7" w:rsidP="00F63DAE">
      <w:pPr>
        <w:spacing w:before="100" w:beforeAutospacing="1" w:after="100" w:afterAutospacing="1"/>
        <w:ind w:firstLine="708"/>
        <w:jc w:val="both"/>
        <w:rPr>
          <w:bCs/>
        </w:rPr>
      </w:pPr>
      <w:r>
        <w:rPr>
          <w:bCs/>
        </w:rPr>
        <w:t>Odluka Povjerenstva je konačna i stupa na snagu s danom njena donošenja.</w:t>
      </w:r>
    </w:p>
    <w:p w:rsidR="00A636D7" w:rsidRDefault="00A636D7" w:rsidP="00A636D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III.</w:t>
      </w:r>
    </w:p>
    <w:p w:rsidR="00A636D7" w:rsidRDefault="00A636D7" w:rsidP="00A636D7">
      <w:pPr>
        <w:spacing w:before="100" w:beforeAutospacing="1" w:after="100" w:afterAutospacing="1"/>
        <w:ind w:firstLine="708"/>
        <w:jc w:val="center"/>
      </w:pPr>
      <w:r>
        <w:rPr>
          <w:bCs/>
        </w:rPr>
        <w:t xml:space="preserve">Ova Odluka se objavljuje na mrežnim stranicama Osnovne škole </w:t>
      </w:r>
      <w:r>
        <w:t>Antuna Gustava</w:t>
      </w:r>
      <w:r w:rsidR="00552BDF">
        <w:t xml:space="preserve"> </w:t>
      </w:r>
      <w:r>
        <w:t>Matoša, Čačinci.</w:t>
      </w:r>
    </w:p>
    <w:p w:rsidR="006C29A7" w:rsidRDefault="006C29A7" w:rsidP="00A636D7">
      <w:pPr>
        <w:spacing w:before="100" w:beforeAutospacing="1" w:after="100" w:afterAutospacing="1"/>
        <w:ind w:firstLine="708"/>
        <w:jc w:val="center"/>
      </w:pPr>
    </w:p>
    <w:p w:rsidR="00F63DAE" w:rsidRDefault="00A636D7" w:rsidP="00A636D7">
      <w:pPr>
        <w:spacing w:before="100" w:beforeAutospacing="1" w:after="100" w:afterAutospacing="1"/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Predsjednik Povjerenstva: </w:t>
      </w:r>
    </w:p>
    <w:p w:rsidR="00A636D7" w:rsidRPr="00A636D7" w:rsidRDefault="00F63DAE" w:rsidP="00A636D7">
      <w:pPr>
        <w:spacing w:before="100" w:beforeAutospacing="1" w:after="100" w:afterAutospacing="1"/>
        <w:ind w:firstLine="708"/>
        <w:jc w:val="center"/>
      </w:pPr>
      <w:r>
        <w:rPr>
          <w:b/>
          <w:bCs/>
        </w:rPr>
        <w:t xml:space="preserve">                                                         </w:t>
      </w:r>
      <w:r w:rsidR="00A636D7">
        <w:rPr>
          <w:b/>
          <w:bCs/>
        </w:rPr>
        <w:t xml:space="preserve">Vjekoslav </w:t>
      </w:r>
      <w:proofErr w:type="spellStart"/>
      <w:r w:rsidR="00A636D7">
        <w:rPr>
          <w:b/>
          <w:bCs/>
        </w:rPr>
        <w:t>Palatinuš</w:t>
      </w:r>
      <w:proofErr w:type="spellEnd"/>
    </w:p>
    <w:p w:rsidR="00FC6BC7" w:rsidRPr="00B104AC" w:rsidRDefault="00A636D7" w:rsidP="00B104AC">
      <w:pPr>
        <w:tabs>
          <w:tab w:val="right" w:pos="9026"/>
        </w:tabs>
        <w:spacing w:before="100" w:beforeAutospacing="1" w:after="100" w:afterAutospacing="1"/>
        <w:ind w:left="3540"/>
        <w:rPr>
          <w:b/>
          <w:bCs/>
        </w:rPr>
      </w:pPr>
      <w:r>
        <w:rPr>
          <w:b/>
          <w:bCs/>
        </w:rPr>
        <w:tab/>
      </w:r>
    </w:p>
    <w:sectPr w:rsidR="00FC6BC7" w:rsidRPr="00B104AC" w:rsidSect="00FC6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6D7"/>
    <w:rsid w:val="0023641D"/>
    <w:rsid w:val="0024500E"/>
    <w:rsid w:val="00326871"/>
    <w:rsid w:val="0044413D"/>
    <w:rsid w:val="00552BDF"/>
    <w:rsid w:val="006C29A7"/>
    <w:rsid w:val="00906D77"/>
    <w:rsid w:val="00A636D7"/>
    <w:rsid w:val="00B104AC"/>
    <w:rsid w:val="00E4740B"/>
    <w:rsid w:val="00F63DAE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6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6D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hr/images?q=tbn:ANd9GcQTwKEtwWKAHGXQtWBulLbJDMCNukYUQZer9fgfEmEBIJcX6as3vbvW2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imgres?imgurl=http://xxlworld.xx.ohost.de/povijest/grb/grb1.gif&amp;imgrefurl=http://xxlworld.xx.ohost.de/povijest/grb/grb.htm&amp;h=399&amp;w=311&amp;sz=23&amp;tbnid=NZ6DPiqttF0pUM:&amp;tbnh=124&amp;tbnw=97&amp;prev=/search%3Fq%3Dgrb%26tbm%3Disch%26tbo%3Du&amp;zoom=1&amp;q=grb&amp;hl=hr&amp;usg=__isTzMaeFnnSiHxqLJch8iLoIIhA=&amp;sa=X&amp;ei=jjLjTd6tMcqVswafpOn9BQ&amp;ved=0CBcQ9QEw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A.G.Matosa Cacinci</dc:creator>
  <cp:keywords/>
  <dc:description/>
  <cp:lastModifiedBy>OS A.G.Matosa Cacinci</cp:lastModifiedBy>
  <cp:revision>11</cp:revision>
  <cp:lastPrinted>2015-10-21T09:59:00Z</cp:lastPrinted>
  <dcterms:created xsi:type="dcterms:W3CDTF">2015-10-21T09:11:00Z</dcterms:created>
  <dcterms:modified xsi:type="dcterms:W3CDTF">2015-10-21T10:00:00Z</dcterms:modified>
</cp:coreProperties>
</file>