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00" w:rsidRPr="00801300" w:rsidRDefault="00801300" w:rsidP="0080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 xml:space="preserve">Temeljem članka 7. Pravilnika o upisu djece u dječji vrtić u </w:t>
      </w:r>
      <w:proofErr w:type="spellStart"/>
      <w:r w:rsidRPr="00801300">
        <w:rPr>
          <w:rFonts w:ascii="Times New Roman" w:eastAsia="Times New Roman" w:hAnsi="Times New Roman" w:cs="Times New Roman"/>
          <w:sz w:val="24"/>
          <w:szCs w:val="24"/>
        </w:rPr>
        <w:t>Čačincima</w:t>
      </w:r>
      <w:proofErr w:type="spellEnd"/>
      <w:r w:rsidRPr="00801300">
        <w:rPr>
          <w:rFonts w:ascii="Times New Roman" w:eastAsia="Times New Roman" w:hAnsi="Times New Roman" w:cs="Times New Roman"/>
          <w:sz w:val="24"/>
          <w:szCs w:val="24"/>
        </w:rPr>
        <w:t xml:space="preserve"> (Službeni glasnik općine Čačinci broj 06/09) Povjerenstvo za provođenje upisa objavljuje</w:t>
      </w:r>
    </w:p>
    <w:p w:rsidR="00801300" w:rsidRPr="00801300" w:rsidRDefault="00801300" w:rsidP="0080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:rsidR="00801300" w:rsidRPr="00801300" w:rsidRDefault="00801300" w:rsidP="0080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upis djece u vrtić u </w:t>
      </w:r>
      <w:proofErr w:type="spellStart"/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>Čačincima</w:t>
      </w:r>
      <w:proofErr w:type="spellEnd"/>
    </w:p>
    <w:p w:rsidR="00801300" w:rsidRPr="00801300" w:rsidRDefault="00F749FB" w:rsidP="0080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2019./2020</w:t>
      </w:r>
      <w:r w:rsidR="00801300"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>. pedagošku godinu</w:t>
      </w:r>
    </w:p>
    <w:p w:rsidR="00801300" w:rsidRPr="00801300" w:rsidRDefault="00801300" w:rsidP="0080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300" w:rsidRPr="00801300" w:rsidRDefault="00801300" w:rsidP="00801300">
      <w:pPr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Obrazac zahtjeva za upis preuzima se u tajništvu Osnovne škole Antuna Gustava Matoša, Čačinci, Trg kardinala Franje Kuharića 3, Čačinci.</w:t>
      </w:r>
    </w:p>
    <w:p w:rsidR="00801300" w:rsidRPr="00801300" w:rsidRDefault="00801300" w:rsidP="00801300">
      <w:pPr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Popunjen Obrazac zahtjeva za upis predaje se u tajništvo Osnovne škole Antuna Gustava Matoša, Čačinci, Trg kardinala Franje Kuharića 3, Čačinci.</w:t>
      </w:r>
    </w:p>
    <w:p w:rsidR="00801300" w:rsidRPr="00801300" w:rsidRDefault="00801300" w:rsidP="00801300">
      <w:pPr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B20728">
        <w:rPr>
          <w:rFonts w:ascii="Times New Roman" w:eastAsia="Times New Roman" w:hAnsi="Times New Roman" w:cs="Times New Roman"/>
          <w:sz w:val="24"/>
          <w:szCs w:val="24"/>
        </w:rPr>
        <w:t>htjev se podnosi u vremenu od 15</w:t>
      </w:r>
      <w:r w:rsidRPr="00801300">
        <w:rPr>
          <w:rFonts w:ascii="Times New Roman" w:eastAsia="Times New Roman" w:hAnsi="Times New Roman" w:cs="Times New Roman"/>
          <w:sz w:val="24"/>
          <w:szCs w:val="24"/>
        </w:rPr>
        <w:t>. svib</w:t>
      </w:r>
      <w:r w:rsidR="00F749FB">
        <w:rPr>
          <w:rFonts w:ascii="Times New Roman" w:eastAsia="Times New Roman" w:hAnsi="Times New Roman" w:cs="Times New Roman"/>
          <w:sz w:val="24"/>
          <w:szCs w:val="24"/>
        </w:rPr>
        <w:t>nja 2019</w:t>
      </w:r>
      <w:r w:rsidR="00B20728">
        <w:rPr>
          <w:rFonts w:ascii="Times New Roman" w:eastAsia="Times New Roman" w:hAnsi="Times New Roman" w:cs="Times New Roman"/>
          <w:sz w:val="24"/>
          <w:szCs w:val="24"/>
        </w:rPr>
        <w:t>. godine do zaključno 15</w:t>
      </w:r>
      <w:r w:rsidR="001034A6">
        <w:rPr>
          <w:rFonts w:ascii="Times New Roman" w:eastAsia="Times New Roman" w:hAnsi="Times New Roman" w:cs="Times New Roman"/>
          <w:sz w:val="24"/>
          <w:szCs w:val="24"/>
        </w:rPr>
        <w:t>. lipnja 2019</w:t>
      </w:r>
      <w:bookmarkStart w:id="0" w:name="_GoBack"/>
      <w:bookmarkEnd w:id="0"/>
      <w:r w:rsidRPr="0080130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801300" w:rsidRPr="00801300" w:rsidRDefault="00801300" w:rsidP="00801300">
      <w:pPr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Dokumentacija koja se prilaže uz Zahtjev:</w:t>
      </w:r>
    </w:p>
    <w:p w:rsidR="00801300" w:rsidRPr="00801300" w:rsidRDefault="00801300" w:rsidP="00801300">
      <w:pPr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izvod iz matične knjige rođenih za dijete,</w:t>
      </w:r>
    </w:p>
    <w:p w:rsidR="00801300" w:rsidRPr="00801300" w:rsidRDefault="00801300" w:rsidP="00801300">
      <w:pPr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preslike osobnih iskaznica roditelja ili staratelja,</w:t>
      </w:r>
    </w:p>
    <w:p w:rsidR="00801300" w:rsidRPr="00801300" w:rsidRDefault="00801300" w:rsidP="00801300">
      <w:pPr>
        <w:numPr>
          <w:ilvl w:val="1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potvrde, uvjerenja rješenja o ostvarivanju bodova navedenih u zahtjevu za upis djeteta u dječji vrtić.</w:t>
      </w:r>
    </w:p>
    <w:p w:rsidR="00801300" w:rsidRPr="00801300" w:rsidRDefault="00801300" w:rsidP="00801300">
      <w:pPr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Rezultati upisa objavit će se na oglasnoj ploči vrtića u roku tri (3) dana nakon donošenja odluke Povjerenstva te na službenim web stranicama općine Čačinci.</w:t>
      </w:r>
    </w:p>
    <w:p w:rsidR="00801300" w:rsidRPr="00801300" w:rsidRDefault="00801300" w:rsidP="00801300">
      <w:pPr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Roditelji ili staratelji mogu izjaviti prigovor na objavljeni prijedlog upisa u roku od pet (5) dana od objave liste Povjerenstva za upise.</w:t>
      </w:r>
    </w:p>
    <w:p w:rsidR="00801300" w:rsidRPr="00801300" w:rsidRDefault="00801300" w:rsidP="0080130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sz w:val="24"/>
          <w:szCs w:val="24"/>
        </w:rPr>
        <w:t>Za djecu koja su već upisana u Vrtić, a žele ga pohađati i dalje, roditelji su dužni doći u tajništvo Škole potpisati Zahtjev za nastavak korištenja usluga.</w:t>
      </w:r>
    </w:p>
    <w:p w:rsidR="00801300" w:rsidRPr="00801300" w:rsidRDefault="00801300" w:rsidP="00801300">
      <w:pPr>
        <w:spacing w:before="120" w:after="12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300" w:rsidRPr="00801300" w:rsidRDefault="00801300" w:rsidP="00801300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>POVJERENSTVO ZA PROVOĐENJE UPISA</w:t>
      </w:r>
    </w:p>
    <w:p w:rsidR="00801300" w:rsidRPr="00801300" w:rsidRDefault="00801300" w:rsidP="008013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>U DJEČJI VRTIĆ ČAČINCI</w:t>
      </w:r>
    </w:p>
    <w:p w:rsidR="00801300" w:rsidRPr="00801300" w:rsidRDefault="00801300" w:rsidP="00801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B20728" w:rsidP="00801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Čačinci, 15</w:t>
      </w:r>
      <w:r w:rsidR="00F749FB">
        <w:rPr>
          <w:rFonts w:ascii="Times New Roman" w:eastAsia="Times New Roman" w:hAnsi="Times New Roman" w:cs="Times New Roman"/>
          <w:sz w:val="24"/>
          <w:szCs w:val="24"/>
        </w:rPr>
        <w:t>. svibnja 2019</w:t>
      </w:r>
      <w:r w:rsidR="00801300" w:rsidRPr="0080130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801300" w:rsidRPr="00801300" w:rsidRDefault="00801300" w:rsidP="00801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ind w:left="540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>Predsjednica Povjerenstva:</w:t>
      </w:r>
    </w:p>
    <w:p w:rsidR="00801300" w:rsidRPr="00801300" w:rsidRDefault="00801300" w:rsidP="00801300">
      <w:pPr>
        <w:spacing w:after="0" w:line="240" w:lineRule="auto"/>
        <w:ind w:left="540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ind w:left="540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________________________</w:t>
      </w:r>
    </w:p>
    <w:p w:rsidR="00801300" w:rsidRPr="00801300" w:rsidRDefault="00801300" w:rsidP="00801300">
      <w:pPr>
        <w:spacing w:after="0" w:line="240" w:lineRule="auto"/>
        <w:ind w:left="468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Kristina Krmpotić, prof.</w:t>
      </w:r>
    </w:p>
    <w:p w:rsidR="00801300" w:rsidRPr="00801300" w:rsidRDefault="00801300" w:rsidP="00801300">
      <w:pPr>
        <w:spacing w:after="0" w:line="240" w:lineRule="auto"/>
        <w:ind w:left="468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300" w:rsidRPr="00801300" w:rsidRDefault="00801300" w:rsidP="00801300">
      <w:pPr>
        <w:spacing w:after="0" w:line="240" w:lineRule="auto"/>
        <w:ind w:left="468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A1313A" w:rsidRDefault="00A1313A"/>
    <w:sectPr w:rsidR="00A1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03A2"/>
    <w:multiLevelType w:val="hybridMultilevel"/>
    <w:tmpl w:val="2DC2E414"/>
    <w:lvl w:ilvl="0" w:tplc="66C61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C684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0"/>
    <w:rsid w:val="001034A6"/>
    <w:rsid w:val="0032102C"/>
    <w:rsid w:val="00801300"/>
    <w:rsid w:val="00A1313A"/>
    <w:rsid w:val="00B20728"/>
    <w:rsid w:val="00F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2001-C64A-4502-9076-C3D1E63E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2018-05-07T06:53:00Z</dcterms:created>
  <dcterms:modified xsi:type="dcterms:W3CDTF">2019-05-15T07:43:00Z</dcterms:modified>
</cp:coreProperties>
</file>